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E8D96" w14:textId="77777777" w:rsidR="001E61BC" w:rsidRPr="0026183D" w:rsidRDefault="00000000">
      <w:pPr>
        <w:jc w:val="center"/>
        <w:rPr>
          <w:rFonts w:ascii="宋体" w:hAnsi="宋体" w:hint="eastAsia"/>
          <w:b/>
          <w:bCs/>
          <w:sz w:val="44"/>
          <w:szCs w:val="44"/>
        </w:rPr>
      </w:pPr>
      <w:r w:rsidRPr="0026183D">
        <w:rPr>
          <w:rFonts w:ascii="宋体" w:hAnsi="宋体" w:hint="eastAsia"/>
          <w:b/>
          <w:bCs/>
          <w:sz w:val="44"/>
          <w:szCs w:val="44"/>
        </w:rPr>
        <w:t xml:space="preserve">   </w:t>
      </w:r>
      <w:r w:rsidRPr="0026183D">
        <w:rPr>
          <w:rFonts w:ascii="MicrosoftYaHei" w:eastAsia="MicrosoftYaHei" w:cs="MicrosoftYaHei" w:hint="eastAsia"/>
          <w:kern w:val="0"/>
          <w:sz w:val="40"/>
          <w:szCs w:val="40"/>
        </w:rPr>
        <w:t>高效包衣机</w:t>
      </w:r>
      <w:r w:rsidRPr="0026183D">
        <w:rPr>
          <w:rFonts w:ascii="宋体" w:hAnsi="宋体" w:hint="eastAsia"/>
          <w:b/>
          <w:bCs/>
          <w:sz w:val="44"/>
          <w:szCs w:val="44"/>
        </w:rPr>
        <w:t xml:space="preserve">   </w:t>
      </w:r>
    </w:p>
    <w:p w14:paraId="4510DE12" w14:textId="77777777" w:rsidR="001E61BC" w:rsidRPr="00EC5D33" w:rsidRDefault="001E61BC"/>
    <w:p w14:paraId="2242965C" w14:textId="2BEF9A8A" w:rsidR="00EC5D33" w:rsidRDefault="00EC5D33" w:rsidP="009A2436">
      <w:pPr>
        <w:autoSpaceDE w:val="0"/>
        <w:autoSpaceDN w:val="0"/>
        <w:adjustRightInd w:val="0"/>
        <w:spacing w:line="276" w:lineRule="auto"/>
        <w:ind w:firstLineChars="200" w:firstLine="480"/>
        <w:rPr>
          <w:rFonts w:ascii="宋体" w:eastAsia="宋体" w:cs="宋体"/>
          <w:kern w:val="0"/>
          <w:sz w:val="24"/>
          <w:szCs w:val="24"/>
        </w:rPr>
      </w:pPr>
      <w:r>
        <w:rPr>
          <w:rFonts w:ascii="宋体" w:eastAsia="宋体" w:cs="宋体" w:hint="eastAsia"/>
          <w:kern w:val="0"/>
          <w:sz w:val="24"/>
          <w:szCs w:val="24"/>
        </w:rPr>
        <w:t>高效包衣机设备是用于中、西药片、药丸等进行、水相簿膜、有机薄膜表面包衣的一种专用设备，广泛应用于制药及食品工业的规模及批量生产。</w:t>
      </w:r>
      <w:r w:rsidR="0026183D">
        <w:rPr>
          <w:rFonts w:ascii="宋体" w:eastAsia="宋体" w:cs="宋体" w:hint="eastAsia"/>
          <w:kern w:val="0"/>
          <w:sz w:val="24"/>
          <w:szCs w:val="24"/>
        </w:rPr>
        <w:t>设备主要技术参数如下：</w:t>
      </w:r>
    </w:p>
    <w:p w14:paraId="6AD4785B" w14:textId="77777777" w:rsidR="001E61BC" w:rsidRPr="00EC5D33" w:rsidRDefault="001E61BC" w:rsidP="009A2436">
      <w:pPr>
        <w:spacing w:line="276" w:lineRule="auto"/>
      </w:pPr>
    </w:p>
    <w:p w14:paraId="2517EEBD" w14:textId="139AC0F1" w:rsidR="00EC5D33" w:rsidRDefault="00EC5D33" w:rsidP="009A2436">
      <w:pPr>
        <w:autoSpaceDE w:val="0"/>
        <w:autoSpaceDN w:val="0"/>
        <w:adjustRightInd w:val="0"/>
        <w:spacing w:line="276" w:lineRule="auto"/>
        <w:rPr>
          <w:rFonts w:ascii="宋体" w:eastAsia="宋体" w:cs="宋体"/>
          <w:kern w:val="0"/>
          <w:sz w:val="24"/>
          <w:szCs w:val="24"/>
        </w:rPr>
      </w:pPr>
      <w:r>
        <w:rPr>
          <w:rFonts w:ascii="宋体" w:eastAsia="宋体" w:cs="宋体" w:hint="eastAsia"/>
          <w:kern w:val="0"/>
          <w:sz w:val="24"/>
          <w:szCs w:val="24"/>
        </w:rPr>
        <w:t>（1）采用新型微电脑</w:t>
      </w:r>
      <w:r>
        <w:rPr>
          <w:rFonts w:ascii="宋体" w:eastAsia="宋体" w:cs="宋体"/>
          <w:kern w:val="0"/>
          <w:sz w:val="24"/>
          <w:szCs w:val="24"/>
        </w:rPr>
        <w:t>P</w:t>
      </w:r>
      <w:r w:rsidR="00AF72A6">
        <w:rPr>
          <w:rFonts w:ascii="宋体" w:eastAsia="宋体" w:cs="宋体" w:hint="eastAsia"/>
          <w:kern w:val="0"/>
          <w:sz w:val="24"/>
          <w:szCs w:val="24"/>
        </w:rPr>
        <w:t>LC</w:t>
      </w:r>
      <w:r>
        <w:rPr>
          <w:rFonts w:ascii="宋体" w:eastAsia="宋体" w:cs="宋体" w:hint="eastAsia"/>
          <w:kern w:val="0"/>
          <w:sz w:val="24"/>
          <w:szCs w:val="24"/>
        </w:rPr>
        <w:t>模块、热风温度设置，控制及滚筒转速调整等量化了的指标指导操作均在电脑控制面板触摸键上完成，且操作面板是全密封式的轻触薄膜界面，主机清洗无任何影响，性能可靠、稳定，并具有可编程序功能，由防爆电机通过摆线针轮减速带动滚筒作顺时针旋转。</w:t>
      </w:r>
    </w:p>
    <w:p w14:paraId="222E9769" w14:textId="77777777" w:rsidR="00EC5D33" w:rsidRDefault="00EC5D33" w:rsidP="009A2436">
      <w:pPr>
        <w:autoSpaceDE w:val="0"/>
        <w:autoSpaceDN w:val="0"/>
        <w:adjustRightInd w:val="0"/>
        <w:spacing w:line="276" w:lineRule="auto"/>
        <w:rPr>
          <w:rFonts w:ascii="宋体" w:eastAsia="宋体" w:cs="宋体"/>
          <w:kern w:val="0"/>
          <w:sz w:val="24"/>
          <w:szCs w:val="24"/>
        </w:rPr>
      </w:pPr>
      <w:r>
        <w:rPr>
          <w:rFonts w:ascii="宋体" w:eastAsia="宋体" w:cs="宋体" w:hint="eastAsia"/>
          <w:kern w:val="0"/>
          <w:sz w:val="24"/>
          <w:szCs w:val="24"/>
        </w:rPr>
        <w:t>（2）负压检测：在包衣机的上箱体内增设负压检测点，并在操作柜上装置压差表，操作工可根据工艺规定操作触摸屏，控制排风机转速达到控制锅内负压的目的。</w:t>
      </w:r>
    </w:p>
    <w:p w14:paraId="70736D4F" w14:textId="77777777" w:rsidR="00EC5D33" w:rsidRDefault="00EC5D33" w:rsidP="009A2436">
      <w:pPr>
        <w:autoSpaceDE w:val="0"/>
        <w:autoSpaceDN w:val="0"/>
        <w:adjustRightInd w:val="0"/>
        <w:spacing w:line="276" w:lineRule="auto"/>
        <w:rPr>
          <w:rFonts w:ascii="宋体" w:eastAsia="宋体" w:cs="宋体"/>
          <w:kern w:val="0"/>
          <w:sz w:val="24"/>
          <w:szCs w:val="24"/>
        </w:rPr>
      </w:pPr>
      <w:r>
        <w:rPr>
          <w:rFonts w:ascii="宋体" w:eastAsia="宋体" w:cs="宋体" w:hint="eastAsia"/>
          <w:kern w:val="0"/>
          <w:sz w:val="24"/>
          <w:szCs w:val="24"/>
        </w:rPr>
        <w:t>（3）流线导流板：素蕊在流线形导流板式搅拌器作用下，翻转流畅、交换频繁、消除了素蕊从高处落下和碰撞现象，解决了碎片和磕边，提高了成品率。导流板上表面窄小，消除了敷料在其表面的粘附，节约了敷料，提高了药品质量。</w:t>
      </w:r>
    </w:p>
    <w:p w14:paraId="17356B8F" w14:textId="77777777" w:rsidR="00EC5D33" w:rsidRDefault="00EC5D33" w:rsidP="009A2436">
      <w:pPr>
        <w:autoSpaceDE w:val="0"/>
        <w:autoSpaceDN w:val="0"/>
        <w:adjustRightInd w:val="0"/>
        <w:spacing w:line="276" w:lineRule="auto"/>
        <w:rPr>
          <w:rFonts w:ascii="宋体" w:eastAsia="宋体" w:cs="宋体"/>
          <w:kern w:val="0"/>
          <w:sz w:val="24"/>
          <w:szCs w:val="24"/>
        </w:rPr>
      </w:pPr>
      <w:r>
        <w:rPr>
          <w:rFonts w:ascii="宋体" w:eastAsia="宋体" w:cs="宋体" w:hint="eastAsia"/>
          <w:kern w:val="0"/>
          <w:sz w:val="24"/>
          <w:szCs w:val="24"/>
        </w:rPr>
        <w:t>（4）温度检测：在包衣滚筒的进、出风口配置了温度传感器，其温度信号输入</w:t>
      </w:r>
      <w:r>
        <w:rPr>
          <w:rFonts w:ascii="宋体" w:eastAsia="宋体" w:cs="宋体"/>
          <w:kern w:val="0"/>
          <w:sz w:val="24"/>
          <w:szCs w:val="24"/>
        </w:rPr>
        <w:t xml:space="preserve">PLC </w:t>
      </w:r>
      <w:r>
        <w:rPr>
          <w:rFonts w:ascii="宋体" w:eastAsia="宋体" w:cs="宋体" w:hint="eastAsia"/>
          <w:kern w:val="0"/>
          <w:sz w:val="24"/>
          <w:szCs w:val="24"/>
        </w:rPr>
        <w:t>在与设定值进行比较后，</w:t>
      </w:r>
      <w:r>
        <w:rPr>
          <w:rFonts w:ascii="宋体" w:eastAsia="宋体" w:cs="宋体"/>
          <w:kern w:val="0"/>
          <w:sz w:val="24"/>
          <w:szCs w:val="24"/>
        </w:rPr>
        <w:t xml:space="preserve"> </w:t>
      </w:r>
      <w:r>
        <w:rPr>
          <w:rFonts w:ascii="宋体" w:eastAsia="宋体" w:cs="宋体" w:hint="eastAsia"/>
          <w:kern w:val="0"/>
          <w:sz w:val="24"/>
          <w:szCs w:val="24"/>
        </w:rPr>
        <w:t>自动控制热交换器，从而达到包衣温度值的控制。</w:t>
      </w:r>
    </w:p>
    <w:p w14:paraId="776C0A2A" w14:textId="6C82A2D5" w:rsidR="00EC5D33" w:rsidRDefault="00EC5D33" w:rsidP="009A2436">
      <w:pPr>
        <w:autoSpaceDE w:val="0"/>
        <w:autoSpaceDN w:val="0"/>
        <w:adjustRightInd w:val="0"/>
        <w:spacing w:line="276" w:lineRule="auto"/>
        <w:rPr>
          <w:rFonts w:ascii="宋体" w:eastAsia="宋体" w:cs="宋体"/>
          <w:kern w:val="0"/>
          <w:sz w:val="24"/>
          <w:szCs w:val="24"/>
        </w:rPr>
      </w:pPr>
      <w:r>
        <w:rPr>
          <w:rFonts w:ascii="宋体" w:eastAsia="宋体" w:cs="宋体" w:hint="eastAsia"/>
          <w:kern w:val="0"/>
          <w:sz w:val="24"/>
          <w:szCs w:val="24"/>
        </w:rPr>
        <w:t>（5）主机是包衣机的主要工作间，内有包衣滚筒，滚筒由不锈钢筛孔板组成，门上装有活动杆，杆端装有可调介质喷枪，喷枪均选用日本原装进口的品牌，该枪具有自动顶针、扇形面宽、角度可调、不沾料之优点。滚筒的主传动系统为变频器控制的变频调速机，滚筒的两边设之热风进风风道与排风风道，风道均按装有高过滤器，确保进入工作间的热风级别达到</w:t>
      </w:r>
      <w:r>
        <w:rPr>
          <w:rFonts w:ascii="宋体" w:eastAsia="宋体" w:cs="宋体"/>
          <w:kern w:val="0"/>
          <w:sz w:val="24"/>
          <w:szCs w:val="24"/>
        </w:rPr>
        <w:t>10</w:t>
      </w:r>
      <w:r>
        <w:rPr>
          <w:rFonts w:ascii="宋体" w:eastAsia="宋体" w:cs="宋体" w:hint="eastAsia"/>
          <w:kern w:val="0"/>
          <w:sz w:val="24"/>
          <w:szCs w:val="24"/>
        </w:rPr>
        <w:t>万级以上。</w:t>
      </w:r>
    </w:p>
    <w:p w14:paraId="06CED676" w14:textId="11652D6A" w:rsidR="00EC5D33" w:rsidRDefault="00EC5D33" w:rsidP="009A2436">
      <w:pPr>
        <w:autoSpaceDE w:val="0"/>
        <w:autoSpaceDN w:val="0"/>
        <w:adjustRightInd w:val="0"/>
        <w:spacing w:line="276" w:lineRule="auto"/>
        <w:rPr>
          <w:rFonts w:ascii="宋体" w:eastAsia="宋体" w:cs="宋体"/>
          <w:kern w:val="0"/>
          <w:sz w:val="24"/>
          <w:szCs w:val="24"/>
        </w:rPr>
      </w:pPr>
      <w:r>
        <w:rPr>
          <w:rFonts w:ascii="宋体" w:eastAsia="宋体" w:cs="宋体" w:hint="eastAsia"/>
          <w:kern w:val="0"/>
          <w:sz w:val="24"/>
          <w:szCs w:val="24"/>
        </w:rPr>
        <w:t>（6）</w:t>
      </w:r>
      <w:r w:rsidRPr="00CF4C68">
        <w:rPr>
          <w:rFonts w:ascii="宋体" w:eastAsia="宋体" w:cs="宋体" w:hint="eastAsia"/>
          <w:kern w:val="0"/>
          <w:sz w:val="24"/>
          <w:szCs w:val="24"/>
        </w:rPr>
        <w:t>除尘排风机由离心通风机、过滤器组成。主要是通过排风机的工作使包衣滚筒工作区形成负压状态，再经过滤桶集灰后的废气排放，并使外排气体符合“</w:t>
      </w:r>
      <w:r w:rsidRPr="00CF4C68">
        <w:rPr>
          <w:rFonts w:ascii="宋体" w:eastAsia="宋体" w:cs="宋体"/>
          <w:kern w:val="0"/>
          <w:sz w:val="24"/>
          <w:szCs w:val="24"/>
        </w:rPr>
        <w:t>GMP</w:t>
      </w:r>
      <w:r w:rsidRPr="00CF4C68">
        <w:rPr>
          <w:rFonts w:ascii="宋体" w:eastAsia="宋体" w:cs="宋体" w:hint="eastAsia"/>
          <w:kern w:val="0"/>
          <w:sz w:val="24"/>
          <w:szCs w:val="24"/>
        </w:rPr>
        <w:t>”要求。</w:t>
      </w:r>
    </w:p>
    <w:p w14:paraId="396A1B1D" w14:textId="4806213E" w:rsidR="001E61BC" w:rsidRDefault="00EC5D33" w:rsidP="009A2436">
      <w:pPr>
        <w:spacing w:line="276" w:lineRule="auto"/>
      </w:pPr>
      <w:r>
        <w:rPr>
          <w:rFonts w:ascii="宋体" w:eastAsia="宋体" w:cs="宋体" w:hint="eastAsia"/>
          <w:kern w:val="0"/>
          <w:sz w:val="24"/>
          <w:szCs w:val="24"/>
        </w:rPr>
        <w:t>（7）喷浆量的控制：输浆管系统喷枪具备手动浆料调节功能：高效包衣机主机正门装有刻度调节阀、蠕动泵转速的调节，都可以起到调整喷浆量。</w:t>
      </w:r>
    </w:p>
    <w:p w14:paraId="1223E6A2" w14:textId="77777777" w:rsidR="001E61BC" w:rsidRDefault="001E61BC" w:rsidP="00A407D1">
      <w:pPr>
        <w:spacing w:line="276" w:lineRule="auto"/>
      </w:pPr>
    </w:p>
    <w:sectPr w:rsidR="001E61BC">
      <w:headerReference w:type="default" r:id="rId6"/>
      <w:footerReference w:type="even" r:id="rId7"/>
      <w:footerReference w:type="default" r:id="rId8"/>
      <w:pgSz w:w="11907" w:h="16840"/>
      <w:pgMar w:top="1440" w:right="1797" w:bottom="1440" w:left="1797" w:header="851" w:footer="992" w:gutter="0"/>
      <w:pgNumType w:start="1"/>
      <w:cols w:space="720"/>
      <w:docGrid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ACDDC" w14:textId="77777777" w:rsidR="00BE35D8" w:rsidRDefault="00BE35D8">
      <w:r>
        <w:separator/>
      </w:r>
    </w:p>
  </w:endnote>
  <w:endnote w:type="continuationSeparator" w:id="0">
    <w:p w14:paraId="3B8D30F7" w14:textId="77777777" w:rsidR="00BE35D8" w:rsidRDefault="00BE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YaHei">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1F5F" w14:textId="77777777" w:rsidR="001E61BC" w:rsidRDefault="00000000">
    <w:pPr>
      <w:pStyle w:val="a7"/>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14:paraId="39AC3CE3" w14:textId="77777777" w:rsidR="001E61BC" w:rsidRDefault="001E61B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71BF" w14:textId="77777777" w:rsidR="001E61BC" w:rsidRDefault="001E61BC">
    <w:pPr>
      <w:pStyle w:val="a7"/>
      <w:rPr>
        <w:rStyle w:val="aa"/>
      </w:rPr>
    </w:pPr>
  </w:p>
  <w:p w14:paraId="3450F710" w14:textId="77777777" w:rsidR="001E61BC" w:rsidRDefault="001E61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EE3F6" w14:textId="77777777" w:rsidR="00BE35D8" w:rsidRDefault="00BE35D8">
      <w:r>
        <w:separator/>
      </w:r>
    </w:p>
  </w:footnote>
  <w:footnote w:type="continuationSeparator" w:id="0">
    <w:p w14:paraId="58C06112" w14:textId="77777777" w:rsidR="00BE35D8" w:rsidRDefault="00BE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DDED7" w14:textId="77777777" w:rsidR="001E61BC" w:rsidRDefault="001E61BC">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0"/>
  <w:drawingGridVerticalSpacing w:val="407"/>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mOWM3MzcyZTMzYTIxOWViMDZkZmJmMGU4MDRiNDEifQ=="/>
  </w:docVars>
  <w:rsids>
    <w:rsidRoot w:val="00B45DFE"/>
    <w:rsid w:val="0000449F"/>
    <w:rsid w:val="00004677"/>
    <w:rsid w:val="00005E19"/>
    <w:rsid w:val="0001178E"/>
    <w:rsid w:val="00013635"/>
    <w:rsid w:val="00027978"/>
    <w:rsid w:val="0003320A"/>
    <w:rsid w:val="00036292"/>
    <w:rsid w:val="0004266E"/>
    <w:rsid w:val="000544F8"/>
    <w:rsid w:val="0007460B"/>
    <w:rsid w:val="00076B22"/>
    <w:rsid w:val="00081243"/>
    <w:rsid w:val="00083125"/>
    <w:rsid w:val="000918BA"/>
    <w:rsid w:val="00092E40"/>
    <w:rsid w:val="000B0C96"/>
    <w:rsid w:val="000B7370"/>
    <w:rsid w:val="000E727B"/>
    <w:rsid w:val="000E7650"/>
    <w:rsid w:val="00105AAE"/>
    <w:rsid w:val="00110F29"/>
    <w:rsid w:val="00111E39"/>
    <w:rsid w:val="00111E9D"/>
    <w:rsid w:val="00113090"/>
    <w:rsid w:val="00143559"/>
    <w:rsid w:val="00155E11"/>
    <w:rsid w:val="00157486"/>
    <w:rsid w:val="0016084D"/>
    <w:rsid w:val="00165DDC"/>
    <w:rsid w:val="00175563"/>
    <w:rsid w:val="00176322"/>
    <w:rsid w:val="00186D09"/>
    <w:rsid w:val="001931A9"/>
    <w:rsid w:val="001A20E7"/>
    <w:rsid w:val="001B2D37"/>
    <w:rsid w:val="001C6B6A"/>
    <w:rsid w:val="001C6CF7"/>
    <w:rsid w:val="001C719E"/>
    <w:rsid w:val="001D0D84"/>
    <w:rsid w:val="001D64A0"/>
    <w:rsid w:val="001E61BC"/>
    <w:rsid w:val="001E7268"/>
    <w:rsid w:val="001F6339"/>
    <w:rsid w:val="001F6B8B"/>
    <w:rsid w:val="002010FC"/>
    <w:rsid w:val="0020258A"/>
    <w:rsid w:val="00206511"/>
    <w:rsid w:val="00212EAF"/>
    <w:rsid w:val="002371C6"/>
    <w:rsid w:val="002540AA"/>
    <w:rsid w:val="00260E13"/>
    <w:rsid w:val="0026183D"/>
    <w:rsid w:val="002648C4"/>
    <w:rsid w:val="00265CDB"/>
    <w:rsid w:val="002675DE"/>
    <w:rsid w:val="00271E2E"/>
    <w:rsid w:val="00274C0E"/>
    <w:rsid w:val="00282F5E"/>
    <w:rsid w:val="002A5326"/>
    <w:rsid w:val="002A7BF2"/>
    <w:rsid w:val="002B3A33"/>
    <w:rsid w:val="002C19FA"/>
    <w:rsid w:val="002C5C2E"/>
    <w:rsid w:val="002F1B73"/>
    <w:rsid w:val="00311B66"/>
    <w:rsid w:val="003175A8"/>
    <w:rsid w:val="00326405"/>
    <w:rsid w:val="00331365"/>
    <w:rsid w:val="0034048A"/>
    <w:rsid w:val="00345A5B"/>
    <w:rsid w:val="00346B8D"/>
    <w:rsid w:val="00346F55"/>
    <w:rsid w:val="0035011E"/>
    <w:rsid w:val="003612BF"/>
    <w:rsid w:val="00361B0D"/>
    <w:rsid w:val="00364AFC"/>
    <w:rsid w:val="003A0433"/>
    <w:rsid w:val="003B6702"/>
    <w:rsid w:val="003F050D"/>
    <w:rsid w:val="003F055F"/>
    <w:rsid w:val="004009D1"/>
    <w:rsid w:val="00412F71"/>
    <w:rsid w:val="00413F53"/>
    <w:rsid w:val="004303C5"/>
    <w:rsid w:val="00432149"/>
    <w:rsid w:val="00433DD5"/>
    <w:rsid w:val="0045111B"/>
    <w:rsid w:val="004670D9"/>
    <w:rsid w:val="0047733D"/>
    <w:rsid w:val="00491C96"/>
    <w:rsid w:val="004B1299"/>
    <w:rsid w:val="004C78DA"/>
    <w:rsid w:val="004D42BB"/>
    <w:rsid w:val="004E1773"/>
    <w:rsid w:val="004E3E70"/>
    <w:rsid w:val="004E6EEE"/>
    <w:rsid w:val="004F5AE5"/>
    <w:rsid w:val="004F61C9"/>
    <w:rsid w:val="0050027F"/>
    <w:rsid w:val="00500A56"/>
    <w:rsid w:val="00507399"/>
    <w:rsid w:val="005169E8"/>
    <w:rsid w:val="005179A1"/>
    <w:rsid w:val="00524FED"/>
    <w:rsid w:val="00544184"/>
    <w:rsid w:val="00546BFC"/>
    <w:rsid w:val="00550C0D"/>
    <w:rsid w:val="00564470"/>
    <w:rsid w:val="00575142"/>
    <w:rsid w:val="005A6FC5"/>
    <w:rsid w:val="005B1835"/>
    <w:rsid w:val="005B2B85"/>
    <w:rsid w:val="005B4457"/>
    <w:rsid w:val="005B583D"/>
    <w:rsid w:val="005B78F4"/>
    <w:rsid w:val="005D1442"/>
    <w:rsid w:val="005E1A97"/>
    <w:rsid w:val="006044CA"/>
    <w:rsid w:val="0061231E"/>
    <w:rsid w:val="006301EE"/>
    <w:rsid w:val="0063250D"/>
    <w:rsid w:val="0064086B"/>
    <w:rsid w:val="0064665A"/>
    <w:rsid w:val="00646C96"/>
    <w:rsid w:val="0064776D"/>
    <w:rsid w:val="00651901"/>
    <w:rsid w:val="0066756B"/>
    <w:rsid w:val="00671F2D"/>
    <w:rsid w:val="00680D8E"/>
    <w:rsid w:val="00681632"/>
    <w:rsid w:val="00683659"/>
    <w:rsid w:val="0068519A"/>
    <w:rsid w:val="006A17F4"/>
    <w:rsid w:val="006A2CFB"/>
    <w:rsid w:val="006A3C13"/>
    <w:rsid w:val="006A3CCB"/>
    <w:rsid w:val="006A4A18"/>
    <w:rsid w:val="006A5230"/>
    <w:rsid w:val="006B3B1C"/>
    <w:rsid w:val="006D19D6"/>
    <w:rsid w:val="006D48C8"/>
    <w:rsid w:val="006E2FFC"/>
    <w:rsid w:val="006E7FB5"/>
    <w:rsid w:val="006F2062"/>
    <w:rsid w:val="006F59B6"/>
    <w:rsid w:val="00706D9C"/>
    <w:rsid w:val="00710051"/>
    <w:rsid w:val="00715A27"/>
    <w:rsid w:val="00730C98"/>
    <w:rsid w:val="00764759"/>
    <w:rsid w:val="007668F1"/>
    <w:rsid w:val="00785834"/>
    <w:rsid w:val="007921DF"/>
    <w:rsid w:val="00792BDC"/>
    <w:rsid w:val="00796978"/>
    <w:rsid w:val="007A4B19"/>
    <w:rsid w:val="007B4DC2"/>
    <w:rsid w:val="007B4EA2"/>
    <w:rsid w:val="007C1D17"/>
    <w:rsid w:val="007D2780"/>
    <w:rsid w:val="007E2052"/>
    <w:rsid w:val="007F34A2"/>
    <w:rsid w:val="007F7254"/>
    <w:rsid w:val="008023B1"/>
    <w:rsid w:val="0081463C"/>
    <w:rsid w:val="008264F7"/>
    <w:rsid w:val="00826917"/>
    <w:rsid w:val="00833DA5"/>
    <w:rsid w:val="00843257"/>
    <w:rsid w:val="00843567"/>
    <w:rsid w:val="00843C5F"/>
    <w:rsid w:val="00844B8D"/>
    <w:rsid w:val="008469CD"/>
    <w:rsid w:val="008532A4"/>
    <w:rsid w:val="00861080"/>
    <w:rsid w:val="0087063F"/>
    <w:rsid w:val="00876F6B"/>
    <w:rsid w:val="008826D4"/>
    <w:rsid w:val="0089780E"/>
    <w:rsid w:val="008A06FC"/>
    <w:rsid w:val="008B3DCC"/>
    <w:rsid w:val="008B495C"/>
    <w:rsid w:val="008B656A"/>
    <w:rsid w:val="008B7F5F"/>
    <w:rsid w:val="008C3EAB"/>
    <w:rsid w:val="008C7099"/>
    <w:rsid w:val="008C7B8B"/>
    <w:rsid w:val="008F2FD7"/>
    <w:rsid w:val="008F4044"/>
    <w:rsid w:val="008F769C"/>
    <w:rsid w:val="00901035"/>
    <w:rsid w:val="0090781C"/>
    <w:rsid w:val="00917E6E"/>
    <w:rsid w:val="00952965"/>
    <w:rsid w:val="00963E92"/>
    <w:rsid w:val="00972000"/>
    <w:rsid w:val="00992C19"/>
    <w:rsid w:val="00995311"/>
    <w:rsid w:val="009A05F0"/>
    <w:rsid w:val="009A2436"/>
    <w:rsid w:val="009B6A8F"/>
    <w:rsid w:val="009C1B68"/>
    <w:rsid w:val="009C324A"/>
    <w:rsid w:val="009C4738"/>
    <w:rsid w:val="009C5B16"/>
    <w:rsid w:val="009D3E9A"/>
    <w:rsid w:val="009D4273"/>
    <w:rsid w:val="009D7E5C"/>
    <w:rsid w:val="009F4D62"/>
    <w:rsid w:val="00A0579C"/>
    <w:rsid w:val="00A07C97"/>
    <w:rsid w:val="00A1539F"/>
    <w:rsid w:val="00A2739C"/>
    <w:rsid w:val="00A364D0"/>
    <w:rsid w:val="00A407D1"/>
    <w:rsid w:val="00A41985"/>
    <w:rsid w:val="00A508CB"/>
    <w:rsid w:val="00A702FC"/>
    <w:rsid w:val="00A75EB3"/>
    <w:rsid w:val="00A77884"/>
    <w:rsid w:val="00A8505E"/>
    <w:rsid w:val="00A93142"/>
    <w:rsid w:val="00A936F0"/>
    <w:rsid w:val="00AA3DAC"/>
    <w:rsid w:val="00AA7ECB"/>
    <w:rsid w:val="00AB2B8C"/>
    <w:rsid w:val="00AB4B46"/>
    <w:rsid w:val="00AB5C2B"/>
    <w:rsid w:val="00AC0968"/>
    <w:rsid w:val="00AC67A9"/>
    <w:rsid w:val="00AD3A0F"/>
    <w:rsid w:val="00AE12C7"/>
    <w:rsid w:val="00AE30CB"/>
    <w:rsid w:val="00AE58A1"/>
    <w:rsid w:val="00AF5B39"/>
    <w:rsid w:val="00AF72A6"/>
    <w:rsid w:val="00B00E02"/>
    <w:rsid w:val="00B017F9"/>
    <w:rsid w:val="00B02490"/>
    <w:rsid w:val="00B17601"/>
    <w:rsid w:val="00B2388B"/>
    <w:rsid w:val="00B261A6"/>
    <w:rsid w:val="00B36003"/>
    <w:rsid w:val="00B37D4C"/>
    <w:rsid w:val="00B41CF6"/>
    <w:rsid w:val="00B4484C"/>
    <w:rsid w:val="00B45DFE"/>
    <w:rsid w:val="00B572FC"/>
    <w:rsid w:val="00B60F15"/>
    <w:rsid w:val="00B74BD8"/>
    <w:rsid w:val="00B858E2"/>
    <w:rsid w:val="00B91CA2"/>
    <w:rsid w:val="00B9500B"/>
    <w:rsid w:val="00B96897"/>
    <w:rsid w:val="00B97D1E"/>
    <w:rsid w:val="00BA2357"/>
    <w:rsid w:val="00BB09F6"/>
    <w:rsid w:val="00BC1805"/>
    <w:rsid w:val="00BD542E"/>
    <w:rsid w:val="00BE35D8"/>
    <w:rsid w:val="00BF0DF5"/>
    <w:rsid w:val="00C02795"/>
    <w:rsid w:val="00C11F96"/>
    <w:rsid w:val="00C26F79"/>
    <w:rsid w:val="00C37A68"/>
    <w:rsid w:val="00C51E37"/>
    <w:rsid w:val="00C52797"/>
    <w:rsid w:val="00C52DE8"/>
    <w:rsid w:val="00C54E2D"/>
    <w:rsid w:val="00C60011"/>
    <w:rsid w:val="00C71D27"/>
    <w:rsid w:val="00C76393"/>
    <w:rsid w:val="00C80A07"/>
    <w:rsid w:val="00C81E22"/>
    <w:rsid w:val="00C90174"/>
    <w:rsid w:val="00C91D95"/>
    <w:rsid w:val="00CB1CFB"/>
    <w:rsid w:val="00CC2FBF"/>
    <w:rsid w:val="00CD418A"/>
    <w:rsid w:val="00CD7313"/>
    <w:rsid w:val="00CF4C68"/>
    <w:rsid w:val="00CF68D8"/>
    <w:rsid w:val="00D00FF7"/>
    <w:rsid w:val="00D34170"/>
    <w:rsid w:val="00D400F8"/>
    <w:rsid w:val="00D42555"/>
    <w:rsid w:val="00D4506F"/>
    <w:rsid w:val="00D5646F"/>
    <w:rsid w:val="00D57312"/>
    <w:rsid w:val="00D618D8"/>
    <w:rsid w:val="00D62EA3"/>
    <w:rsid w:val="00D63775"/>
    <w:rsid w:val="00D868BA"/>
    <w:rsid w:val="00D86FD3"/>
    <w:rsid w:val="00D92BAF"/>
    <w:rsid w:val="00D95EAC"/>
    <w:rsid w:val="00DA0CA3"/>
    <w:rsid w:val="00DA349E"/>
    <w:rsid w:val="00DA36C9"/>
    <w:rsid w:val="00DB3600"/>
    <w:rsid w:val="00DB71E7"/>
    <w:rsid w:val="00DC2624"/>
    <w:rsid w:val="00DC2EA8"/>
    <w:rsid w:val="00DC4D96"/>
    <w:rsid w:val="00DD253A"/>
    <w:rsid w:val="00DD5276"/>
    <w:rsid w:val="00DD7FC9"/>
    <w:rsid w:val="00DF33A2"/>
    <w:rsid w:val="00DF4339"/>
    <w:rsid w:val="00DF56E5"/>
    <w:rsid w:val="00E00FA4"/>
    <w:rsid w:val="00E025A0"/>
    <w:rsid w:val="00E02723"/>
    <w:rsid w:val="00E114FB"/>
    <w:rsid w:val="00E251CA"/>
    <w:rsid w:val="00E30D26"/>
    <w:rsid w:val="00E3341D"/>
    <w:rsid w:val="00E41109"/>
    <w:rsid w:val="00E44B31"/>
    <w:rsid w:val="00E54FE8"/>
    <w:rsid w:val="00E57C85"/>
    <w:rsid w:val="00E606F1"/>
    <w:rsid w:val="00E81C26"/>
    <w:rsid w:val="00E915B1"/>
    <w:rsid w:val="00E97D63"/>
    <w:rsid w:val="00EC5D33"/>
    <w:rsid w:val="00EE42B8"/>
    <w:rsid w:val="00EF0FF5"/>
    <w:rsid w:val="00F07A87"/>
    <w:rsid w:val="00F11155"/>
    <w:rsid w:val="00F1165F"/>
    <w:rsid w:val="00F164D7"/>
    <w:rsid w:val="00F16776"/>
    <w:rsid w:val="00F3184E"/>
    <w:rsid w:val="00F5555C"/>
    <w:rsid w:val="00F57F11"/>
    <w:rsid w:val="00F607EC"/>
    <w:rsid w:val="00F60925"/>
    <w:rsid w:val="00F65FD4"/>
    <w:rsid w:val="00F7245B"/>
    <w:rsid w:val="00F81679"/>
    <w:rsid w:val="00F85240"/>
    <w:rsid w:val="00F96E85"/>
    <w:rsid w:val="00F97359"/>
    <w:rsid w:val="00FA67EE"/>
    <w:rsid w:val="00FB201A"/>
    <w:rsid w:val="00FB79A6"/>
    <w:rsid w:val="00FC4AFD"/>
    <w:rsid w:val="00FD42ED"/>
    <w:rsid w:val="00FE7CC2"/>
    <w:rsid w:val="00FF50CC"/>
    <w:rsid w:val="00FF691A"/>
    <w:rsid w:val="01700E18"/>
    <w:rsid w:val="01944BDA"/>
    <w:rsid w:val="02D16014"/>
    <w:rsid w:val="0329425D"/>
    <w:rsid w:val="034B1F1E"/>
    <w:rsid w:val="04041F07"/>
    <w:rsid w:val="04516706"/>
    <w:rsid w:val="04A44525"/>
    <w:rsid w:val="04E81002"/>
    <w:rsid w:val="05784C93"/>
    <w:rsid w:val="0580406B"/>
    <w:rsid w:val="05C3248C"/>
    <w:rsid w:val="05F255A0"/>
    <w:rsid w:val="05F57DCF"/>
    <w:rsid w:val="06C50363"/>
    <w:rsid w:val="06D240C1"/>
    <w:rsid w:val="0765360A"/>
    <w:rsid w:val="07750484"/>
    <w:rsid w:val="07B90CB8"/>
    <w:rsid w:val="08157BDB"/>
    <w:rsid w:val="085B4C44"/>
    <w:rsid w:val="08C13CFF"/>
    <w:rsid w:val="08DE28DC"/>
    <w:rsid w:val="09D771D4"/>
    <w:rsid w:val="0A2524B8"/>
    <w:rsid w:val="0AC875FE"/>
    <w:rsid w:val="0BBE0315"/>
    <w:rsid w:val="0C537B78"/>
    <w:rsid w:val="0CBB70A6"/>
    <w:rsid w:val="0CDF3B65"/>
    <w:rsid w:val="0CE04C03"/>
    <w:rsid w:val="0D260020"/>
    <w:rsid w:val="0D487303"/>
    <w:rsid w:val="0F452594"/>
    <w:rsid w:val="10F81397"/>
    <w:rsid w:val="11227F5E"/>
    <w:rsid w:val="114C0EFA"/>
    <w:rsid w:val="125F3D40"/>
    <w:rsid w:val="12695089"/>
    <w:rsid w:val="13091316"/>
    <w:rsid w:val="1346336F"/>
    <w:rsid w:val="138F36C3"/>
    <w:rsid w:val="13FD077C"/>
    <w:rsid w:val="14C75D0D"/>
    <w:rsid w:val="155D688F"/>
    <w:rsid w:val="156D3B74"/>
    <w:rsid w:val="15E77F41"/>
    <w:rsid w:val="173B46CF"/>
    <w:rsid w:val="173C7B6E"/>
    <w:rsid w:val="176D5AFE"/>
    <w:rsid w:val="186467D1"/>
    <w:rsid w:val="186A70FD"/>
    <w:rsid w:val="18AC4F64"/>
    <w:rsid w:val="19127C05"/>
    <w:rsid w:val="191A1D4B"/>
    <w:rsid w:val="19FB5FCA"/>
    <w:rsid w:val="1A2977E3"/>
    <w:rsid w:val="1A7222BA"/>
    <w:rsid w:val="1ABE4306"/>
    <w:rsid w:val="1AC42237"/>
    <w:rsid w:val="1B943177"/>
    <w:rsid w:val="1BE55780"/>
    <w:rsid w:val="1C8C5AC1"/>
    <w:rsid w:val="1CF14A25"/>
    <w:rsid w:val="1D2C5CCF"/>
    <w:rsid w:val="1D3A7C04"/>
    <w:rsid w:val="1D8B75B5"/>
    <w:rsid w:val="1DFF524D"/>
    <w:rsid w:val="1EF9332C"/>
    <w:rsid w:val="1F693375"/>
    <w:rsid w:val="1F9A5B6B"/>
    <w:rsid w:val="1F9C5F4A"/>
    <w:rsid w:val="1FE66701"/>
    <w:rsid w:val="21A874D4"/>
    <w:rsid w:val="22796331"/>
    <w:rsid w:val="235B1668"/>
    <w:rsid w:val="239D7211"/>
    <w:rsid w:val="23CB4BDB"/>
    <w:rsid w:val="24017C79"/>
    <w:rsid w:val="24211331"/>
    <w:rsid w:val="247B5AED"/>
    <w:rsid w:val="24E7578A"/>
    <w:rsid w:val="251B3848"/>
    <w:rsid w:val="255209A3"/>
    <w:rsid w:val="25FB1A31"/>
    <w:rsid w:val="26603FC9"/>
    <w:rsid w:val="266D6366"/>
    <w:rsid w:val="266D6A9E"/>
    <w:rsid w:val="26F85915"/>
    <w:rsid w:val="274C5636"/>
    <w:rsid w:val="27A7507B"/>
    <w:rsid w:val="27BE19B7"/>
    <w:rsid w:val="28315E57"/>
    <w:rsid w:val="297F30EC"/>
    <w:rsid w:val="2BC52ABC"/>
    <w:rsid w:val="2C1D36C9"/>
    <w:rsid w:val="2C516F34"/>
    <w:rsid w:val="2CB75873"/>
    <w:rsid w:val="2D081C04"/>
    <w:rsid w:val="2D615C99"/>
    <w:rsid w:val="2D7C0963"/>
    <w:rsid w:val="2DEB4410"/>
    <w:rsid w:val="2F0361F1"/>
    <w:rsid w:val="2F3843BF"/>
    <w:rsid w:val="2F3A5AA5"/>
    <w:rsid w:val="2FB35E69"/>
    <w:rsid w:val="301B1BFD"/>
    <w:rsid w:val="30427622"/>
    <w:rsid w:val="30BE7022"/>
    <w:rsid w:val="30DC5CD1"/>
    <w:rsid w:val="32702F92"/>
    <w:rsid w:val="32EA62AD"/>
    <w:rsid w:val="3345667B"/>
    <w:rsid w:val="33AA7C28"/>
    <w:rsid w:val="350F6F7F"/>
    <w:rsid w:val="356E5B3C"/>
    <w:rsid w:val="36BD5B0D"/>
    <w:rsid w:val="375F68D7"/>
    <w:rsid w:val="3790308B"/>
    <w:rsid w:val="38DE057A"/>
    <w:rsid w:val="39245DD4"/>
    <w:rsid w:val="39E37DF5"/>
    <w:rsid w:val="3B631853"/>
    <w:rsid w:val="3B6E13B8"/>
    <w:rsid w:val="3B766C39"/>
    <w:rsid w:val="3C1E46D5"/>
    <w:rsid w:val="3C761E16"/>
    <w:rsid w:val="3D044D90"/>
    <w:rsid w:val="3E983AD8"/>
    <w:rsid w:val="3EFE74F3"/>
    <w:rsid w:val="3F032130"/>
    <w:rsid w:val="3F754EDC"/>
    <w:rsid w:val="3FEB3B32"/>
    <w:rsid w:val="400276FF"/>
    <w:rsid w:val="40235A85"/>
    <w:rsid w:val="41172426"/>
    <w:rsid w:val="415E6914"/>
    <w:rsid w:val="436114D2"/>
    <w:rsid w:val="43A135DB"/>
    <w:rsid w:val="43BE1D70"/>
    <w:rsid w:val="444C4EDE"/>
    <w:rsid w:val="453779E4"/>
    <w:rsid w:val="45812F68"/>
    <w:rsid w:val="46364CA7"/>
    <w:rsid w:val="465E5330"/>
    <w:rsid w:val="46AA2F9F"/>
    <w:rsid w:val="46B43D13"/>
    <w:rsid w:val="46D624A0"/>
    <w:rsid w:val="47055104"/>
    <w:rsid w:val="47084FE4"/>
    <w:rsid w:val="47C021A4"/>
    <w:rsid w:val="482E75C5"/>
    <w:rsid w:val="49005BE1"/>
    <w:rsid w:val="49270A0E"/>
    <w:rsid w:val="497D499A"/>
    <w:rsid w:val="4A02401E"/>
    <w:rsid w:val="4A10308F"/>
    <w:rsid w:val="4A2D4BAC"/>
    <w:rsid w:val="4A5B1D6E"/>
    <w:rsid w:val="4A8E09AD"/>
    <w:rsid w:val="4BB27F45"/>
    <w:rsid w:val="4BC10550"/>
    <w:rsid w:val="4E5C49CB"/>
    <w:rsid w:val="4F6F692B"/>
    <w:rsid w:val="4FBD1F95"/>
    <w:rsid w:val="4FCB0011"/>
    <w:rsid w:val="4FD16772"/>
    <w:rsid w:val="502F586C"/>
    <w:rsid w:val="505066D1"/>
    <w:rsid w:val="5107795A"/>
    <w:rsid w:val="517A1C7B"/>
    <w:rsid w:val="51AA4C6E"/>
    <w:rsid w:val="51C21AA5"/>
    <w:rsid w:val="5251162D"/>
    <w:rsid w:val="52A66560"/>
    <w:rsid w:val="52F23334"/>
    <w:rsid w:val="53F425DC"/>
    <w:rsid w:val="54185147"/>
    <w:rsid w:val="54E83610"/>
    <w:rsid w:val="55184426"/>
    <w:rsid w:val="55191A1B"/>
    <w:rsid w:val="55891C8E"/>
    <w:rsid w:val="5639233A"/>
    <w:rsid w:val="572A488A"/>
    <w:rsid w:val="57582AC1"/>
    <w:rsid w:val="5BCC1686"/>
    <w:rsid w:val="5BFF0A97"/>
    <w:rsid w:val="5C4364B4"/>
    <w:rsid w:val="5C642116"/>
    <w:rsid w:val="5C677510"/>
    <w:rsid w:val="5C6D463E"/>
    <w:rsid w:val="5CB36BF9"/>
    <w:rsid w:val="5CEF2A98"/>
    <w:rsid w:val="5CF805A3"/>
    <w:rsid w:val="5DD2596E"/>
    <w:rsid w:val="5DED1C97"/>
    <w:rsid w:val="5ED25E5C"/>
    <w:rsid w:val="5F1C4909"/>
    <w:rsid w:val="5F684AF4"/>
    <w:rsid w:val="5F826D1B"/>
    <w:rsid w:val="5F903348"/>
    <w:rsid w:val="5F945939"/>
    <w:rsid w:val="5FBE3555"/>
    <w:rsid w:val="603C71ED"/>
    <w:rsid w:val="603E6559"/>
    <w:rsid w:val="60BF0F5B"/>
    <w:rsid w:val="60CD3C43"/>
    <w:rsid w:val="619612AB"/>
    <w:rsid w:val="61A92224"/>
    <w:rsid w:val="62DD77C2"/>
    <w:rsid w:val="636031CA"/>
    <w:rsid w:val="6388587F"/>
    <w:rsid w:val="63C65464"/>
    <w:rsid w:val="63F53A8C"/>
    <w:rsid w:val="642937B8"/>
    <w:rsid w:val="6454719E"/>
    <w:rsid w:val="64A2028E"/>
    <w:rsid w:val="64D62324"/>
    <w:rsid w:val="64D924F3"/>
    <w:rsid w:val="65102EE5"/>
    <w:rsid w:val="66596C8A"/>
    <w:rsid w:val="6713622D"/>
    <w:rsid w:val="6733212C"/>
    <w:rsid w:val="6770208F"/>
    <w:rsid w:val="67C4401D"/>
    <w:rsid w:val="67D04A93"/>
    <w:rsid w:val="680C3CF0"/>
    <w:rsid w:val="69D22FB6"/>
    <w:rsid w:val="6B104226"/>
    <w:rsid w:val="6B4F6746"/>
    <w:rsid w:val="6BF670AD"/>
    <w:rsid w:val="6C156433"/>
    <w:rsid w:val="6C523F01"/>
    <w:rsid w:val="6D275811"/>
    <w:rsid w:val="6D6C668D"/>
    <w:rsid w:val="6DE41AC1"/>
    <w:rsid w:val="6E2A2E55"/>
    <w:rsid w:val="6E464BED"/>
    <w:rsid w:val="6F1F41A9"/>
    <w:rsid w:val="6F677C41"/>
    <w:rsid w:val="6F8919AD"/>
    <w:rsid w:val="71906A15"/>
    <w:rsid w:val="71B9278B"/>
    <w:rsid w:val="728F1BF4"/>
    <w:rsid w:val="72F1573A"/>
    <w:rsid w:val="733A61A8"/>
    <w:rsid w:val="73C848E1"/>
    <w:rsid w:val="7462694C"/>
    <w:rsid w:val="757720C6"/>
    <w:rsid w:val="75DA6793"/>
    <w:rsid w:val="75FD7EAC"/>
    <w:rsid w:val="766E4905"/>
    <w:rsid w:val="768A71E7"/>
    <w:rsid w:val="76AA651F"/>
    <w:rsid w:val="77242776"/>
    <w:rsid w:val="77B46AFB"/>
    <w:rsid w:val="77EF6293"/>
    <w:rsid w:val="780B6A5B"/>
    <w:rsid w:val="78491127"/>
    <w:rsid w:val="78D1399C"/>
    <w:rsid w:val="794F48DC"/>
    <w:rsid w:val="79F1207F"/>
    <w:rsid w:val="7A491518"/>
    <w:rsid w:val="7B392E76"/>
    <w:rsid w:val="7B754E63"/>
    <w:rsid w:val="7BD92ED6"/>
    <w:rsid w:val="7C094DAC"/>
    <w:rsid w:val="7C725A6C"/>
    <w:rsid w:val="7C95430C"/>
    <w:rsid w:val="7D3E480D"/>
    <w:rsid w:val="7E2752DE"/>
    <w:rsid w:val="7EB833AF"/>
    <w:rsid w:val="7F6048F7"/>
    <w:rsid w:val="7FBD55F9"/>
    <w:rsid w:val="7FDF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BF807"/>
  <w15:docId w15:val="{1CBDEECE-0B82-4C46-B9E0-E36F5782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楷体_GB2312"/>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line="360" w:lineRule="auto"/>
    </w:pPr>
    <w:rPr>
      <w:sz w:val="32"/>
    </w:rPr>
  </w:style>
  <w:style w:type="paragraph" w:styleId="a5">
    <w:name w:val="Body Text Indent"/>
    <w:basedOn w:val="a"/>
    <w:autoRedefine/>
    <w:qFormat/>
    <w:pPr>
      <w:spacing w:line="360" w:lineRule="auto"/>
      <w:ind w:left="210" w:firstLine="630"/>
    </w:pPr>
    <w:rPr>
      <w:sz w:val="32"/>
    </w:rPr>
  </w:style>
  <w:style w:type="paragraph" w:styleId="2">
    <w:name w:val="Body Text Indent 2"/>
    <w:basedOn w:val="a"/>
    <w:qFormat/>
    <w:pPr>
      <w:spacing w:line="360" w:lineRule="auto"/>
      <w:ind w:firstLine="735"/>
    </w:pPr>
    <w:rPr>
      <w:sz w:val="32"/>
    </w:rPr>
  </w:style>
  <w:style w:type="paragraph" w:styleId="a6">
    <w:name w:val="Balloon Text"/>
    <w:basedOn w:val="a"/>
    <w:autoRedefine/>
    <w:semiHidden/>
    <w:qFormat/>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bottom w:val="single" w:sz="6" w:space="1" w:color="auto"/>
      </w:pBdr>
      <w:tabs>
        <w:tab w:val="center" w:pos="4153"/>
        <w:tab w:val="right" w:pos="8306"/>
      </w:tabs>
      <w:snapToGrid w:val="0"/>
      <w:jc w:val="center"/>
    </w:pPr>
    <w:rPr>
      <w:sz w:val="18"/>
    </w:rPr>
  </w:style>
  <w:style w:type="paragraph" w:styleId="3">
    <w:name w:val="Body Text Indent 3"/>
    <w:basedOn w:val="a"/>
    <w:qFormat/>
    <w:pPr>
      <w:spacing w:line="360" w:lineRule="auto"/>
      <w:ind w:firstLine="1200"/>
    </w:pPr>
    <w:rPr>
      <w:sz w:val="32"/>
    </w:rPr>
  </w:style>
  <w:style w:type="paragraph" w:styleId="20">
    <w:name w:val="Body Text 2"/>
    <w:basedOn w:val="a"/>
    <w:autoRedefine/>
    <w:qFormat/>
    <w:pPr>
      <w:spacing w:line="300" w:lineRule="auto"/>
      <w:jc w:val="center"/>
    </w:pPr>
    <w:rPr>
      <w:rFonts w:eastAsia="黑体"/>
      <w:sz w:val="21"/>
      <w:szCs w:val="24"/>
    </w:rPr>
  </w:style>
  <w:style w:type="table" w:styleId="a9">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autoRedefine/>
    <w:qFormat/>
  </w:style>
  <w:style w:type="character" w:styleId="ab">
    <w:name w:val="annotation reference"/>
    <w:basedOn w:val="a0"/>
    <w:autoRedefine/>
    <w:qFormat/>
    <w:rPr>
      <w:sz w:val="21"/>
      <w:szCs w:val="21"/>
    </w:rPr>
  </w:style>
  <w:style w:type="character" w:customStyle="1" w:styleId="font11">
    <w:name w:val="font11"/>
    <w:autoRedefine/>
    <w:qFormat/>
    <w:rPr>
      <w:rFonts w:ascii="宋体" w:eastAsia="宋体" w:hAnsi="宋体" w:cs="宋体" w:hint="eastAsia"/>
      <w:color w:val="000000"/>
      <w:sz w:val="21"/>
      <w:szCs w:val="21"/>
      <w:u w:val="none"/>
    </w:rPr>
  </w:style>
  <w:style w:type="paragraph" w:styleId="ac">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117</Words>
  <Characters>667</Characters>
  <Application>Microsoft Office Word</Application>
  <DocSecurity>0</DocSecurity>
  <Lines>5</Lines>
  <Paragraphs>1</Paragraphs>
  <ScaleCrop>false</ScaleCrop>
  <Company>Microsoft</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中央部门预算项目和资金管理暂行办法</dc:title>
  <dc:creator>user</dc:creator>
  <cp:lastModifiedBy>荣广 李</cp:lastModifiedBy>
  <cp:revision>57</cp:revision>
  <cp:lastPrinted>2020-04-10T02:45:00Z</cp:lastPrinted>
  <dcterms:created xsi:type="dcterms:W3CDTF">2023-06-25T06:00:00Z</dcterms:created>
  <dcterms:modified xsi:type="dcterms:W3CDTF">2024-10-11T03:38:00Z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64439CA03D1D4039BEC00608D5C46F97_13</vt:lpwstr>
  </property>
</Properties>
</file>